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B65E" w14:textId="77777777" w:rsidR="0083477A" w:rsidRDefault="0083477A" w:rsidP="0083477A">
      <w:pPr>
        <w:widowControl/>
        <w:spacing w:line="36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 xml:space="preserve">附件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1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：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赛事合作酒店及交通指南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 xml:space="preserve"> </w:t>
      </w:r>
    </w:p>
    <w:p w14:paraId="3523EF58" w14:textId="77777777" w:rsidR="0083477A" w:rsidRDefault="0083477A" w:rsidP="0083477A">
      <w:pPr>
        <w:pStyle w:val="a5"/>
        <w:numPr>
          <w:ilvl w:val="0"/>
          <w:numId w:val="1"/>
        </w:numPr>
        <w:spacing w:line="360" w:lineRule="auto"/>
        <w:ind w:left="709" w:firstLineChars="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交通指南（报到地点：桂林百悦酒店）</w:t>
      </w:r>
    </w:p>
    <w:p w14:paraId="3EA1C97A" w14:textId="77777777" w:rsidR="0083477A" w:rsidRDefault="0083477A" w:rsidP="0083477A">
      <w:pPr>
        <w:ind w:firstLineChars="200" w:firstLine="480"/>
        <w:rPr>
          <w:rFonts w:ascii="华文仿宋" w:eastAsia="华文仿宋" w:hAnsi="华文仿宋" w:cs="华文仿宋"/>
          <w:b/>
          <w:bCs/>
          <w:sz w:val="24"/>
          <w:szCs w:val="32"/>
          <w:lang w:eastAsia="zh-Hans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32"/>
          <w:lang w:eastAsia="zh-Hans"/>
        </w:rPr>
        <w:t>桂林两江国际机场</w:t>
      </w:r>
    </w:p>
    <w:p w14:paraId="5FBB243C" w14:textId="77777777" w:rsidR="0083477A" w:rsidRDefault="0083477A" w:rsidP="0083477A">
      <w:pPr>
        <w:ind w:firstLine="480"/>
        <w:rPr>
          <w:rFonts w:ascii="华文仿宋" w:eastAsia="华文仿宋" w:hAnsi="华文仿宋" w:cs="华文仿宋"/>
          <w:sz w:val="24"/>
          <w:szCs w:val="32"/>
        </w:rPr>
      </w:pPr>
      <w:r>
        <w:rPr>
          <w:rFonts w:ascii="华文仿宋" w:eastAsia="华文仿宋" w:hAnsi="华文仿宋" w:cs="华文仿宋" w:hint="eastAsia"/>
          <w:sz w:val="24"/>
          <w:szCs w:val="32"/>
        </w:rPr>
        <w:t>机场巴士1号线终点民航大厦下车，安新小区站搭乘16路公交车至金鸡路口，步行490米至百悦酒店。建议参赛队民航大厦下机场巴士后打车。</w:t>
      </w:r>
    </w:p>
    <w:p w14:paraId="296A069D" w14:textId="77777777" w:rsidR="0083477A" w:rsidRDefault="0083477A" w:rsidP="0083477A">
      <w:pPr>
        <w:ind w:firstLineChars="200" w:firstLine="480"/>
        <w:rPr>
          <w:rFonts w:ascii="华文仿宋" w:eastAsia="华文仿宋" w:hAnsi="华文仿宋" w:cs="华文仿宋"/>
          <w:sz w:val="24"/>
          <w:szCs w:val="32"/>
          <w:lang w:eastAsia="zh-Hans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32"/>
          <w:lang w:eastAsia="zh-Hans"/>
        </w:rPr>
        <w:t>高铁或火车站（桂林有三个站）</w:t>
      </w:r>
    </w:p>
    <w:p w14:paraId="638C6F54" w14:textId="77777777" w:rsidR="0083477A" w:rsidRDefault="0083477A" w:rsidP="0083477A">
      <w:pPr>
        <w:ind w:firstLineChars="200" w:firstLine="480"/>
        <w:rPr>
          <w:rFonts w:ascii="华文仿宋" w:eastAsia="华文仿宋" w:hAnsi="华文仿宋" w:cs="华文仿宋"/>
          <w:sz w:val="24"/>
          <w:szCs w:val="32"/>
          <w:lang w:eastAsia="zh-Hans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32"/>
          <w:lang w:eastAsia="zh-Hans"/>
        </w:rPr>
        <w:t>桂林站：</w:t>
      </w:r>
      <w:r>
        <w:rPr>
          <w:rFonts w:ascii="华文仿宋" w:eastAsia="华文仿宋" w:hAnsi="华文仿宋" w:cs="华文仿宋" w:hint="eastAsia"/>
          <w:sz w:val="24"/>
          <w:szCs w:val="32"/>
          <w:lang w:eastAsia="zh-Hans"/>
        </w:rPr>
        <w:t>出站到路对面乘坐10路公交车，到终点：桂林电子科技大学金鸡岭校区正门(公交车报站有可能为“东区”)步行200米。</w:t>
      </w:r>
    </w:p>
    <w:p w14:paraId="1D97CF7F" w14:textId="77777777" w:rsidR="0083477A" w:rsidRDefault="0083477A" w:rsidP="0083477A">
      <w:pPr>
        <w:rPr>
          <w:rFonts w:ascii="宋体" w:hAnsi="宋体"/>
          <w:sz w:val="24"/>
          <w:szCs w:val="32"/>
        </w:rPr>
      </w:pPr>
    </w:p>
    <w:p w14:paraId="63FFF6C7" w14:textId="77777777" w:rsidR="0083477A" w:rsidRDefault="0083477A" w:rsidP="0083477A">
      <w:pPr>
        <w:ind w:firstLineChars="200" w:firstLine="480"/>
        <w:rPr>
          <w:rFonts w:ascii="华文仿宋" w:eastAsia="华文仿宋" w:hAnsi="华文仿宋" w:cs="华文仿宋"/>
          <w:b/>
          <w:bCs/>
          <w:sz w:val="24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32"/>
          <w:lang w:eastAsia="zh-Hans"/>
        </w:rPr>
        <w:t>桂林北站</w:t>
      </w:r>
      <w:r>
        <w:rPr>
          <w:rFonts w:ascii="华文仿宋" w:eastAsia="华文仿宋" w:hAnsi="华文仿宋" w:cs="华文仿宋" w:hint="eastAsia"/>
          <w:b/>
          <w:bCs/>
          <w:sz w:val="24"/>
          <w:szCs w:val="32"/>
        </w:rPr>
        <w:t>：</w:t>
      </w:r>
    </w:p>
    <w:p w14:paraId="6DAB209C" w14:textId="77777777" w:rsidR="0083477A" w:rsidRDefault="0083477A" w:rsidP="0083477A"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 xml:space="preserve">  </w:t>
      </w:r>
      <w:r>
        <w:rPr>
          <w:noProof/>
        </w:rPr>
        <w:drawing>
          <wp:inline distT="0" distB="0" distL="114300" distR="114300" wp14:anchorId="11666305" wp14:editId="1FF17D67">
            <wp:extent cx="3352800" cy="344805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E539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2B7CB2EB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69E8BAD5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205478F0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63B056D1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7EFF82A3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2B43AAF1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5E019F9D" w14:textId="77777777" w:rsidR="0083477A" w:rsidRDefault="0083477A" w:rsidP="0083477A">
      <w:pPr>
        <w:rPr>
          <w:rFonts w:ascii="宋体" w:hAnsi="宋体"/>
          <w:b/>
          <w:bCs/>
          <w:sz w:val="24"/>
          <w:szCs w:val="32"/>
        </w:rPr>
      </w:pPr>
    </w:p>
    <w:p w14:paraId="7F552F7C" w14:textId="77777777" w:rsidR="0083477A" w:rsidRDefault="0083477A" w:rsidP="0083477A">
      <w:pPr>
        <w:ind w:firstLineChars="200" w:firstLine="480"/>
        <w:rPr>
          <w:rFonts w:ascii="华文仿宋" w:eastAsia="华文仿宋" w:hAnsi="华文仿宋" w:cs="华文仿宋"/>
          <w:b/>
          <w:bCs/>
          <w:sz w:val="24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32"/>
          <w:lang w:eastAsia="zh-Hans"/>
        </w:rPr>
        <w:lastRenderedPageBreak/>
        <w:t>桂林西站</w:t>
      </w:r>
      <w:r>
        <w:rPr>
          <w:rFonts w:ascii="华文仿宋" w:eastAsia="华文仿宋" w:hAnsi="华文仿宋" w:cs="华文仿宋" w:hint="eastAsia"/>
          <w:b/>
          <w:bCs/>
          <w:sz w:val="24"/>
          <w:szCs w:val="32"/>
        </w:rPr>
        <w:t>：</w:t>
      </w:r>
    </w:p>
    <w:p w14:paraId="020BA601" w14:textId="77777777" w:rsidR="0083477A" w:rsidRDefault="0083477A" w:rsidP="0083477A">
      <w:pPr>
        <w:ind w:firstLineChars="200" w:firstLine="420"/>
        <w:rPr>
          <w:rFonts w:ascii="宋体" w:hAnsi="宋体"/>
          <w:sz w:val="24"/>
          <w:szCs w:val="32"/>
        </w:rPr>
      </w:pPr>
      <w:r>
        <w:rPr>
          <w:noProof/>
        </w:rPr>
        <w:drawing>
          <wp:inline distT="0" distB="0" distL="114300" distR="114300" wp14:anchorId="0E648FF1" wp14:editId="42F2DAE1">
            <wp:extent cx="3295650" cy="36385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34E1" w14:textId="77777777" w:rsidR="0083477A" w:rsidRDefault="0083477A" w:rsidP="0083477A"/>
    <w:p w14:paraId="67B55E46" w14:textId="77777777" w:rsidR="0083477A" w:rsidRDefault="0083477A" w:rsidP="0083477A">
      <w:pPr>
        <w:pStyle w:val="a5"/>
        <w:numPr>
          <w:ilvl w:val="0"/>
          <w:numId w:val="1"/>
        </w:numPr>
        <w:spacing w:line="360" w:lineRule="auto"/>
        <w:ind w:left="709" w:firstLineChars="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proofErr w:type="gramStart"/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入住赛事</w:t>
      </w:r>
      <w:proofErr w:type="gramEnd"/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合作酒店，比赛日均有大巴接送往返酒店和赛场。</w:t>
      </w:r>
    </w:p>
    <w:p w14:paraId="33EE9FA9" w14:textId="77777777" w:rsidR="0083477A" w:rsidRDefault="0083477A" w:rsidP="0083477A">
      <w:pPr>
        <w:pStyle w:val="a5"/>
        <w:numPr>
          <w:ilvl w:val="0"/>
          <w:numId w:val="1"/>
        </w:numPr>
        <w:spacing w:line="360" w:lineRule="auto"/>
        <w:ind w:left="709" w:firstLineChars="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赛事合作酒店</w:t>
      </w:r>
    </w:p>
    <w:p w14:paraId="646FF660" w14:textId="77777777" w:rsidR="0083477A" w:rsidRDefault="0083477A" w:rsidP="0083477A">
      <w:pPr>
        <w:ind w:firstLine="480"/>
        <w:rPr>
          <w:rFonts w:ascii="华文仿宋" w:eastAsia="华文仿宋" w:hAnsi="华文仿宋" w:cs="华文仿宋"/>
          <w:sz w:val="24"/>
          <w:szCs w:val="32"/>
        </w:rPr>
      </w:pPr>
      <w:r>
        <w:rPr>
          <w:rFonts w:ascii="华文仿宋" w:eastAsia="华文仿宋" w:hAnsi="华文仿宋" w:cs="华文仿宋" w:hint="eastAsia"/>
          <w:sz w:val="24"/>
          <w:szCs w:val="32"/>
        </w:rPr>
        <w:t>广西桂林市七星区金鸡路1号桂林百悦酒店 大床房238元/晚（含早餐）、</w:t>
      </w:r>
      <w:proofErr w:type="gramStart"/>
      <w:r>
        <w:rPr>
          <w:rFonts w:ascii="华文仿宋" w:eastAsia="华文仿宋" w:hAnsi="华文仿宋" w:cs="华文仿宋" w:hint="eastAsia"/>
          <w:sz w:val="24"/>
          <w:szCs w:val="32"/>
        </w:rPr>
        <w:t>标间238元</w:t>
      </w:r>
      <w:proofErr w:type="gramEnd"/>
      <w:r>
        <w:rPr>
          <w:rFonts w:ascii="华文仿宋" w:eastAsia="华文仿宋" w:hAnsi="华文仿宋" w:cs="华文仿宋" w:hint="eastAsia"/>
          <w:sz w:val="24"/>
          <w:szCs w:val="32"/>
        </w:rPr>
        <w:t>/晚（含早餐）（酒店位于桂林电子科技大学金鸡岭校区西门）</w:t>
      </w:r>
    </w:p>
    <w:p w14:paraId="364BB4DD" w14:textId="77777777" w:rsidR="0083477A" w:rsidRDefault="0083477A" w:rsidP="0083477A">
      <w:pPr>
        <w:widowControl/>
        <w:spacing w:line="360" w:lineRule="auto"/>
        <w:jc w:val="center"/>
        <w:rPr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9C3CAC4" wp14:editId="6746CA05">
            <wp:extent cx="3502660" cy="2333625"/>
            <wp:effectExtent l="0" t="0" r="2540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E6ED0F" w14:textId="77777777" w:rsidR="0083477A" w:rsidRPr="0083477A" w:rsidRDefault="0083477A"/>
    <w:sectPr w:rsidR="0083477A" w:rsidRPr="0083477A" w:rsidSect="0083477A">
      <w:headerReference w:type="default" r:id="rId8"/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15BC" w14:textId="77777777" w:rsidR="00000000" w:rsidRDefault="00000000">
    <w:pPr>
      <w:pStyle w:val="a3"/>
      <w:jc w:val="center"/>
      <w:rPr>
        <w:rFonts w:ascii="华文中宋" w:eastAsia="华文中宋"/>
        <w:b/>
        <w:color w:val="FF0000"/>
        <w:w w:val="85"/>
        <w:sz w:val="43"/>
      </w:rPr>
    </w:pPr>
    <w:r>
      <w:rPr>
        <w:rFonts w:ascii="黑体" w:eastAsia="黑体" w:hAnsi="黑体" w:cs="黑体" w:hint="eastAsia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351DBB" wp14:editId="0AC26C73">
              <wp:simplePos x="0" y="0"/>
              <wp:positionH relativeFrom="page">
                <wp:posOffset>1062355</wp:posOffset>
              </wp:positionH>
              <wp:positionV relativeFrom="page">
                <wp:posOffset>902970</wp:posOffset>
              </wp:positionV>
              <wp:extent cx="5464810" cy="1905"/>
              <wp:effectExtent l="0" t="4445" r="0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64810" cy="1905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6E7F3E" id="Line 2" o:spid="_x0000_s1026" style="position:absolute;left:0;text-align:left;flip:y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5pt,71.1pt" to="513.9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" strokecolor="red" strokeweight=".72pt">
              <w10:wrap anchorx="page" anchory="page"/>
            </v:line>
          </w:pict>
        </mc:Fallback>
      </mc:AlternateContent>
    </w:r>
    <w:r>
      <w:rPr>
        <w:rFonts w:ascii="华文中宋" w:eastAsia="华文中宋" w:hint="eastAsia"/>
        <w:b/>
        <w:color w:val="FF0000"/>
        <w:w w:val="85"/>
        <w:sz w:val="43"/>
      </w:rPr>
      <w:t>教育部高等学校网络空间安全专业教学指导委员会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1AA2"/>
    <w:multiLevelType w:val="multilevel"/>
    <w:tmpl w:val="4BC51A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937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7A"/>
    <w:rsid w:val="004A753E"/>
    <w:rsid w:val="008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D73F"/>
  <w15:chartTrackingRefBased/>
  <w15:docId w15:val="{44919AC4-3C1D-4DFF-8156-A8E0AB3A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7A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qFormat/>
    <w:rsid w:val="008347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83477A"/>
    <w:rPr>
      <w:sz w:val="18"/>
      <w:szCs w:val="24"/>
      <w14:ligatures w14:val="none"/>
    </w:rPr>
  </w:style>
  <w:style w:type="paragraph" w:styleId="a5">
    <w:name w:val="List Paragraph"/>
    <w:basedOn w:val="a"/>
    <w:autoRedefine/>
    <w:uiPriority w:val="34"/>
    <w:qFormat/>
    <w:rsid w:val="008347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玮涛 唐</dc:creator>
  <cp:keywords/>
  <dc:description/>
  <cp:lastModifiedBy>玮涛 唐</cp:lastModifiedBy>
  <cp:revision>1</cp:revision>
  <dcterms:created xsi:type="dcterms:W3CDTF">2024-05-27T03:13:00Z</dcterms:created>
  <dcterms:modified xsi:type="dcterms:W3CDTF">2024-05-27T03:13:00Z</dcterms:modified>
</cp:coreProperties>
</file>