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F4C93" w14:textId="77777777" w:rsidR="00E433B0" w:rsidRPr="00D81D27" w:rsidRDefault="00E433B0" w:rsidP="00E433B0">
      <w:pPr>
        <w:widowControl/>
        <w:spacing w:before="100" w:beforeAutospacing="1" w:after="100" w:afterAutospacing="1"/>
        <w:ind w:left="723" w:hanging="723"/>
        <w:jc w:val="left"/>
        <w:outlineLvl w:val="1"/>
        <w:rPr>
          <w:rFonts w:ascii="宋体" w:eastAsia="宋体" w:hAnsi="宋体" w:cs="宋体"/>
          <w:b/>
          <w:bCs/>
          <w:kern w:val="0"/>
          <w:sz w:val="36"/>
          <w:szCs w:val="36"/>
        </w:rPr>
      </w:pPr>
      <w:r w:rsidRPr="00D81D27">
        <w:rPr>
          <w:rFonts w:ascii="宋体" w:eastAsia="宋体" w:hAnsi="宋体" w:cs="宋体"/>
          <w:b/>
          <w:bCs/>
          <w:kern w:val="0"/>
          <w:sz w:val="36"/>
          <w:szCs w:val="36"/>
        </w:rPr>
        <w:t>线上参赛环境要求</w:t>
      </w:r>
    </w:p>
    <w:p w14:paraId="66F4CEBF" w14:textId="6B45925B" w:rsidR="001E354F" w:rsidRDefault="001E354F" w:rsidP="00E433B0">
      <w:pPr>
        <w:pStyle w:val="a3"/>
        <w:numPr>
          <w:ilvl w:val="0"/>
          <w:numId w:val="2"/>
        </w:numPr>
        <w:ind w:left="480" w:firstLineChars="0" w:hanging="480"/>
      </w:pPr>
      <w:r>
        <w:rPr>
          <w:rFonts w:hint="eastAsia"/>
        </w:rPr>
        <w:t>保证具有稳定的网络连接，通过互联网访问竞赛平台和赛题环境。</w:t>
      </w:r>
    </w:p>
    <w:p w14:paraId="2A95E99C" w14:textId="5ED6C319" w:rsidR="00E433B0" w:rsidRPr="00A11E9C" w:rsidRDefault="00E433B0" w:rsidP="00E433B0">
      <w:pPr>
        <w:pStyle w:val="a3"/>
        <w:numPr>
          <w:ilvl w:val="0"/>
          <w:numId w:val="2"/>
        </w:numPr>
        <w:ind w:left="480" w:firstLineChars="0" w:hanging="480"/>
      </w:pPr>
      <w:r w:rsidRPr="00A11E9C">
        <w:t>赛前根据平台部署进度安排赛前测试环节，保证选手能顺利登录竞赛平台。</w:t>
      </w:r>
      <w:r w:rsidR="0087215F">
        <w:rPr>
          <w:rFonts w:hint="eastAsia"/>
        </w:rPr>
        <w:t>8</w:t>
      </w:r>
      <w:r w:rsidR="0087215F">
        <w:rPr>
          <w:rFonts w:hint="eastAsia"/>
        </w:rPr>
        <w:t>月</w:t>
      </w:r>
      <w:r w:rsidR="00675D8C">
        <w:t>19</w:t>
      </w:r>
      <w:r w:rsidR="00675D8C">
        <w:rPr>
          <w:rFonts w:hint="eastAsia"/>
        </w:rPr>
        <w:t>日</w:t>
      </w:r>
      <w:r w:rsidR="005D6403">
        <w:rPr>
          <w:rFonts w:hint="eastAsia"/>
        </w:rPr>
        <w:t>进行</w:t>
      </w:r>
      <w:r w:rsidR="00675D8C">
        <w:rPr>
          <w:rFonts w:hint="eastAsia"/>
        </w:rPr>
        <w:t>比赛环境测试，</w:t>
      </w:r>
      <w:r w:rsidR="0087215F">
        <w:rPr>
          <w:rFonts w:hint="eastAsia"/>
        </w:rPr>
        <w:t>8</w:t>
      </w:r>
      <w:r w:rsidR="0087215F">
        <w:rPr>
          <w:rFonts w:hint="eastAsia"/>
        </w:rPr>
        <w:t>月</w:t>
      </w:r>
      <w:r w:rsidR="00675D8C">
        <w:rPr>
          <w:rFonts w:hint="eastAsia"/>
        </w:rPr>
        <w:t>2</w:t>
      </w:r>
      <w:r w:rsidR="00675D8C">
        <w:t>2</w:t>
      </w:r>
      <w:r w:rsidR="00626990">
        <w:rPr>
          <w:rFonts w:hint="eastAsia"/>
        </w:rPr>
        <w:t>日</w:t>
      </w:r>
      <w:r w:rsidR="00675D8C">
        <w:rPr>
          <w:rFonts w:hint="eastAsia"/>
        </w:rPr>
        <w:t>线上</w:t>
      </w:r>
      <w:r w:rsidR="00043031">
        <w:rPr>
          <w:rFonts w:hint="eastAsia"/>
        </w:rPr>
        <w:t>“</w:t>
      </w:r>
      <w:r w:rsidR="004349DF">
        <w:rPr>
          <w:rFonts w:hint="eastAsia"/>
        </w:rPr>
        <w:t>双机位</w:t>
      </w:r>
      <w:r w:rsidR="00043031">
        <w:rPr>
          <w:rFonts w:hint="eastAsia"/>
        </w:rPr>
        <w:t>”</w:t>
      </w:r>
      <w:r w:rsidR="00675D8C">
        <w:rPr>
          <w:rFonts w:hint="eastAsia"/>
        </w:rPr>
        <w:t>环境测试。</w:t>
      </w:r>
      <w:r w:rsidR="007641D3">
        <w:rPr>
          <w:rFonts w:hint="eastAsia"/>
        </w:rPr>
        <w:t>会议号等详细信息届时请</w:t>
      </w:r>
      <w:r w:rsidR="00621EB2">
        <w:rPr>
          <w:rFonts w:hint="eastAsia"/>
        </w:rPr>
        <w:t>关注大赛</w:t>
      </w:r>
      <w:r w:rsidR="00621EB2">
        <w:rPr>
          <w:rFonts w:hint="eastAsia"/>
        </w:rPr>
        <w:t>QQ</w:t>
      </w:r>
      <w:r w:rsidR="00621EB2">
        <w:rPr>
          <w:rFonts w:hint="eastAsia"/>
        </w:rPr>
        <w:t>群</w:t>
      </w:r>
      <w:r w:rsidR="007641D3">
        <w:rPr>
          <w:rFonts w:hint="eastAsia"/>
        </w:rPr>
        <w:t>通知</w:t>
      </w:r>
      <w:r w:rsidR="00C221B8">
        <w:rPr>
          <w:rFonts w:hint="eastAsia"/>
        </w:rPr>
        <w:t>。</w:t>
      </w:r>
    </w:p>
    <w:p w14:paraId="542FD864" w14:textId="2471380E" w:rsidR="00E433B0" w:rsidRDefault="00E433B0" w:rsidP="00E433B0">
      <w:pPr>
        <w:pStyle w:val="a3"/>
        <w:numPr>
          <w:ilvl w:val="0"/>
          <w:numId w:val="2"/>
        </w:numPr>
        <w:ind w:left="480" w:firstLineChars="0" w:hanging="480"/>
      </w:pPr>
      <w:r w:rsidRPr="00D81D27">
        <w:t>参赛选手在比赛期间（</w:t>
      </w:r>
      <w:r w:rsidRPr="00D81D27">
        <w:t>2022</w:t>
      </w:r>
      <w:r w:rsidRPr="00D81D27">
        <w:t>年</w:t>
      </w:r>
      <w:r w:rsidRPr="00D81D27">
        <w:t>8</w:t>
      </w:r>
      <w:r w:rsidRPr="00D81D27">
        <w:t>月</w:t>
      </w:r>
      <w:r w:rsidRPr="00D81D27">
        <w:t>23</w:t>
      </w:r>
      <w:r w:rsidRPr="00D81D27">
        <w:t>日</w:t>
      </w:r>
      <w:r w:rsidRPr="00D81D27">
        <w:t>-8</w:t>
      </w:r>
      <w:r w:rsidRPr="00D81D27">
        <w:t>月</w:t>
      </w:r>
      <w:r w:rsidRPr="00D81D27">
        <w:t>24</w:t>
      </w:r>
      <w:r w:rsidRPr="00D81D27">
        <w:t>日）凭身份证</w:t>
      </w:r>
      <w:r w:rsidRPr="00D81D27">
        <w:t>/</w:t>
      </w:r>
      <w:r w:rsidRPr="00D81D27">
        <w:t>学生证，配合工作人员</w:t>
      </w:r>
      <w:r w:rsidR="00B156DC">
        <w:rPr>
          <w:rFonts w:hint="eastAsia"/>
        </w:rPr>
        <w:t>随时</w:t>
      </w:r>
      <w:r w:rsidRPr="00D81D27">
        <w:t>在线验证身份信息，如发现参赛队员不符合参赛规定，将取消参赛队伍的参赛或获奖资格。线上参赛</w:t>
      </w:r>
      <w:proofErr w:type="gramStart"/>
      <w:r w:rsidRPr="00D81D27">
        <w:t>通过腾讯会议</w:t>
      </w:r>
      <w:proofErr w:type="gramEnd"/>
      <w:r w:rsidRPr="00D81D27">
        <w:t>进行身份信息验证以及后续的监督过程。（会议号后续根据实际情况选择合适的方式通知）。</w:t>
      </w:r>
      <w:r w:rsidR="00FD7CA3">
        <w:rPr>
          <w:rFonts w:hint="eastAsia"/>
        </w:rPr>
        <w:t>比赛期间裁判员如发现可疑行为，参赛选手须配合作弊调查</w:t>
      </w:r>
      <w:r w:rsidR="00AF58E7">
        <w:rPr>
          <w:rFonts w:hint="eastAsia"/>
        </w:rPr>
        <w:t>，否则视为违规</w:t>
      </w:r>
      <w:r w:rsidR="00FD7CA3">
        <w:rPr>
          <w:rFonts w:hint="eastAsia"/>
        </w:rPr>
        <w:t>。</w:t>
      </w:r>
    </w:p>
    <w:p w14:paraId="2D0A761E" w14:textId="125D8927" w:rsidR="00E433B0" w:rsidRDefault="00E433B0" w:rsidP="00E433B0">
      <w:pPr>
        <w:pStyle w:val="a3"/>
        <w:numPr>
          <w:ilvl w:val="0"/>
          <w:numId w:val="2"/>
        </w:numPr>
        <w:ind w:left="480" w:firstLineChars="0" w:hanging="480"/>
      </w:pPr>
      <w:r w:rsidRPr="00D81D27">
        <w:t>比赛过程中不允许参赛队使用手机、即时通信软件等渠道与外界沟通交流</w:t>
      </w:r>
      <w:r w:rsidR="00DF2E86">
        <w:rPr>
          <w:rFonts w:hint="eastAsia"/>
        </w:rPr>
        <w:t>（仅</w:t>
      </w:r>
      <w:r w:rsidR="00BE250D">
        <w:rPr>
          <w:rFonts w:hint="eastAsia"/>
        </w:rPr>
        <w:t>允许</w:t>
      </w:r>
      <w:r w:rsidR="00DF2E86">
        <w:rPr>
          <w:rFonts w:hint="eastAsia"/>
        </w:rPr>
        <w:t>与大赛裁判</w:t>
      </w:r>
      <w:r w:rsidR="00D64454">
        <w:rPr>
          <w:rFonts w:hint="eastAsia"/>
        </w:rPr>
        <w:t>和</w:t>
      </w:r>
      <w:r w:rsidR="00DF2E86">
        <w:rPr>
          <w:rFonts w:hint="eastAsia"/>
        </w:rPr>
        <w:t>会务组联系）</w:t>
      </w:r>
      <w:r w:rsidRPr="00D81D27">
        <w:t>，要求所有参赛选手对比赛所使用的电脑进行屏幕录制（只能在参赛电脑的操作系统</w:t>
      </w:r>
      <w:proofErr w:type="gramStart"/>
      <w:r w:rsidRPr="00D81D27">
        <w:t>上录屏</w:t>
      </w:r>
      <w:proofErr w:type="gramEnd"/>
      <w:r w:rsidRPr="00D81D27">
        <w:t>，不能在远程登录的系统或虚拟机中进行录屏），赛后参赛各队需在规定时间内提交录屏文件，由技术委员会进行审核，以确定参赛队得分和有效排名。</w:t>
      </w:r>
    </w:p>
    <w:p w14:paraId="05622DE6" w14:textId="77777777" w:rsidR="00E433B0" w:rsidRDefault="00E433B0" w:rsidP="00E433B0">
      <w:pPr>
        <w:pStyle w:val="a3"/>
        <w:numPr>
          <w:ilvl w:val="0"/>
          <w:numId w:val="2"/>
        </w:numPr>
        <w:ind w:left="480" w:firstLineChars="0" w:hanging="480"/>
      </w:pPr>
      <w:r w:rsidRPr="00D81D27">
        <w:rPr>
          <w:rFonts w:hint="eastAsia"/>
        </w:rPr>
        <w:t>本次比赛采用“远程接入”平台进行比赛，并采取主</w:t>
      </w:r>
      <w:r w:rsidRPr="00D81D27">
        <w:t>-</w:t>
      </w:r>
      <w:r w:rsidRPr="00D81D27">
        <w:t>辅</w:t>
      </w:r>
      <w:r w:rsidRPr="00D81D27">
        <w:t>“</w:t>
      </w:r>
      <w:r w:rsidRPr="00D81D27">
        <w:t>双机位</w:t>
      </w:r>
      <w:r w:rsidRPr="00D81D27">
        <w:t>”</w:t>
      </w:r>
      <w:r w:rsidRPr="00D81D27">
        <w:t>模式，相关要求如下：</w:t>
      </w:r>
    </w:p>
    <w:p w14:paraId="22879198" w14:textId="77777777" w:rsidR="00E433B0" w:rsidRDefault="00E433B0" w:rsidP="00E433B0">
      <w:pPr>
        <w:pStyle w:val="a3"/>
        <w:numPr>
          <w:ilvl w:val="0"/>
          <w:numId w:val="2"/>
        </w:numPr>
        <w:ind w:left="480" w:firstLineChars="0" w:hanging="480"/>
      </w:pPr>
      <w:r w:rsidRPr="00D81D27">
        <w:t>队伍所有队员的正前方放置一个摄像头作为</w:t>
      </w:r>
      <w:r w:rsidRPr="00D81D27">
        <w:t>“</w:t>
      </w:r>
      <w:r w:rsidRPr="00D81D27">
        <w:t>主机位</w:t>
      </w:r>
      <w:r w:rsidRPr="00D81D27">
        <w:t>”</w:t>
      </w:r>
      <w:r w:rsidRPr="00D81D27">
        <w:t>，当队员双手摆放于桌面时，能完整拍摄到所有队员双手以上身体部位。</w:t>
      </w:r>
    </w:p>
    <w:p w14:paraId="67B9AAA0" w14:textId="16E89619" w:rsidR="001E354F" w:rsidRPr="00B642D9" w:rsidRDefault="001E354F" w:rsidP="00E433B0">
      <w:pPr>
        <w:pStyle w:val="a3"/>
        <w:numPr>
          <w:ilvl w:val="0"/>
          <w:numId w:val="2"/>
        </w:numPr>
        <w:ind w:left="480" w:firstLineChars="0" w:hanging="480"/>
      </w:pPr>
      <w:r w:rsidRPr="00B642D9">
        <w:rPr>
          <w:rFonts w:hint="eastAsia"/>
        </w:rPr>
        <w:t>另一摄像头作为“辅助位”，从队伍后方拍摄，需要拍摄到参赛环境的大部分环境，验证参赛环境内没有非参赛人员出现。</w:t>
      </w:r>
    </w:p>
    <w:p w14:paraId="2075FD5E" w14:textId="77777777" w:rsidR="00E433B0" w:rsidRDefault="00E433B0" w:rsidP="00E433B0">
      <w:pPr>
        <w:pStyle w:val="a3"/>
        <w:numPr>
          <w:ilvl w:val="0"/>
          <w:numId w:val="2"/>
        </w:numPr>
        <w:ind w:left="480" w:firstLineChars="0" w:hanging="480"/>
      </w:pPr>
      <w:r w:rsidRPr="00D81D27">
        <w:t>为了确保选手顺利参赛及在线签到，</w:t>
      </w:r>
      <w:proofErr w:type="gramStart"/>
      <w:r w:rsidRPr="00D81D27">
        <w:t>请选手准备主机位</w:t>
      </w:r>
      <w:proofErr w:type="gramEnd"/>
      <w:r w:rsidRPr="00D81D27">
        <w:t>和辅机位硬件设备。设备不限台式电脑、笔记本电脑、手机，如台式电脑需带配麦克风、摄像头、扬声器，不允许使用耳机、如使用手机则需有摄像头功能用手机支架固定。</w:t>
      </w:r>
    </w:p>
    <w:p w14:paraId="4BCE9704" w14:textId="03CD4E61" w:rsidR="00E433B0" w:rsidRDefault="00E433B0" w:rsidP="00E433B0">
      <w:pPr>
        <w:pStyle w:val="a3"/>
        <w:numPr>
          <w:ilvl w:val="0"/>
          <w:numId w:val="2"/>
        </w:numPr>
        <w:ind w:left="480" w:firstLineChars="0" w:hanging="480"/>
      </w:pPr>
      <w:r w:rsidRPr="00D81D27">
        <w:t>请选择独立、安静的房间组队远程接入，本队成员采用集中方式，不限队伍成员场地接入方式。</w:t>
      </w:r>
      <w:r w:rsidR="00343657">
        <w:rPr>
          <w:rFonts w:hint="eastAsia"/>
        </w:rPr>
        <w:t>若队内成员不能集中，每个区域内的成员均要准备腾讯会议和摄像头</w:t>
      </w:r>
      <w:r w:rsidR="002172AC">
        <w:rPr>
          <w:rFonts w:hint="eastAsia"/>
        </w:rPr>
        <w:t>等软硬件</w:t>
      </w:r>
      <w:r w:rsidR="00343657">
        <w:rPr>
          <w:rFonts w:hint="eastAsia"/>
        </w:rPr>
        <w:t>设备</w:t>
      </w:r>
      <w:r w:rsidR="002172AC">
        <w:rPr>
          <w:rFonts w:hint="eastAsia"/>
        </w:rPr>
        <w:t>，满足“双机位”要求</w:t>
      </w:r>
      <w:r w:rsidR="00FD7CA3">
        <w:rPr>
          <w:rFonts w:hint="eastAsia"/>
        </w:rPr>
        <w:t>；</w:t>
      </w:r>
      <w:r w:rsidR="001B5867">
        <w:rPr>
          <w:rFonts w:hint="eastAsia"/>
        </w:rPr>
        <w:t>且</w:t>
      </w:r>
      <w:r w:rsidR="00FD7CA3">
        <w:rPr>
          <w:rFonts w:hint="eastAsia"/>
        </w:rPr>
        <w:t>异地队员间通信方式</w:t>
      </w:r>
      <w:r w:rsidR="00FD7CA3">
        <w:rPr>
          <w:rFonts w:hint="eastAsia"/>
        </w:rPr>
        <w:lastRenderedPageBreak/>
        <w:t>需提前联系组委会报备审批</w:t>
      </w:r>
      <w:r w:rsidR="009B50A3">
        <w:rPr>
          <w:rFonts w:hint="eastAsia"/>
        </w:rPr>
        <w:t>。</w:t>
      </w:r>
    </w:p>
    <w:p w14:paraId="4F845E7A" w14:textId="28B0EB65" w:rsidR="00E433B0" w:rsidRDefault="00E433B0" w:rsidP="00E433B0">
      <w:pPr>
        <w:pStyle w:val="a3"/>
        <w:numPr>
          <w:ilvl w:val="0"/>
          <w:numId w:val="2"/>
        </w:numPr>
        <w:ind w:left="480" w:firstLineChars="0" w:hanging="480"/>
      </w:pPr>
      <w:r w:rsidRPr="00D81D27">
        <w:t>提前准备符合要求的设备，设备电量充足，保证有线、无线网络的通畅，电脑、手机安装好相关软件，将手机屏幕锁定设置为</w:t>
      </w:r>
      <w:r w:rsidRPr="00D81D27">
        <w:t>“</w:t>
      </w:r>
      <w:r w:rsidRPr="00D81D27">
        <w:t>永不</w:t>
      </w:r>
      <w:r w:rsidRPr="00D81D27">
        <w:t>”</w:t>
      </w:r>
      <w:r w:rsidRPr="00D81D27">
        <w:t>，避免比赛期间应手机锁屏造成辅机位无法提供视频画面的情况。</w:t>
      </w:r>
    </w:p>
    <w:p w14:paraId="52C3E98B" w14:textId="333C000C" w:rsidR="00D40251" w:rsidRDefault="00E433B0" w:rsidP="00E433B0">
      <w:pPr>
        <w:pStyle w:val="a3"/>
        <w:numPr>
          <w:ilvl w:val="0"/>
          <w:numId w:val="2"/>
        </w:numPr>
        <w:ind w:left="480" w:firstLineChars="0" w:hanging="480"/>
      </w:pPr>
      <w:r w:rsidRPr="00D81D27">
        <w:t>腾讯会议入会说明。入会时会议名称格式：</w:t>
      </w:r>
      <w:r w:rsidRPr="00D81D27">
        <w:t>“</w:t>
      </w:r>
      <w:r w:rsidRPr="00D81D27">
        <w:t>队伍名称</w:t>
      </w:r>
      <w:r w:rsidRPr="00D81D27">
        <w:t>_</w:t>
      </w:r>
      <w:r w:rsidRPr="00D81D27">
        <w:t>编号</w:t>
      </w:r>
      <w:r w:rsidR="00CC0417">
        <w:rPr>
          <w:rFonts w:hint="eastAsia"/>
        </w:rPr>
        <w:t>_</w:t>
      </w:r>
      <w:r w:rsidR="00CC0417">
        <w:rPr>
          <w:rFonts w:hint="eastAsia"/>
        </w:rPr>
        <w:t>队员姓名</w:t>
      </w:r>
      <w:r w:rsidRPr="00D81D27">
        <w:t>”</w:t>
      </w:r>
      <w:r w:rsidRPr="00D81D27">
        <w:t>，其中编号为两位数字，从</w:t>
      </w:r>
      <w:r w:rsidRPr="00D81D27">
        <w:t>01</w:t>
      </w:r>
      <w:r w:rsidRPr="00D81D27">
        <w:t>开始，</w:t>
      </w:r>
      <w:r w:rsidRPr="00D81D27">
        <w:t>01</w:t>
      </w:r>
      <w:r w:rsidRPr="00D81D27">
        <w:t>为主机位，</w:t>
      </w:r>
      <w:r w:rsidRPr="00D81D27">
        <w:t>02</w:t>
      </w:r>
      <w:r w:rsidRPr="00D81D27">
        <w:t>为辅机位。经组委会同意的未能聚集的队伍需对其他场地视频继续编号，即</w:t>
      </w:r>
      <w:r w:rsidRPr="00D81D27">
        <w:t>03</w:t>
      </w:r>
      <w:r w:rsidRPr="00D81D27">
        <w:t>为第二场地第一机位，</w:t>
      </w:r>
      <w:r w:rsidRPr="00D81D27">
        <w:t>04</w:t>
      </w:r>
      <w:r w:rsidRPr="00D81D27">
        <w:t>位第二场地第二机位，以此类推。</w:t>
      </w:r>
      <w:r w:rsidR="00C31F3C" w:rsidRPr="000759D4">
        <w:rPr>
          <w:rFonts w:hint="eastAsia"/>
          <w:b/>
          <w:bCs/>
        </w:rPr>
        <w:t>请注意提前准备好</w:t>
      </w:r>
      <w:r w:rsidR="00C31F3C">
        <w:rPr>
          <w:rFonts w:hint="eastAsia"/>
          <w:b/>
          <w:bCs/>
        </w:rPr>
        <w:t>相应</w:t>
      </w:r>
      <w:r w:rsidR="00C31F3C" w:rsidRPr="000759D4">
        <w:rPr>
          <w:rFonts w:hint="eastAsia"/>
          <w:b/>
          <w:bCs/>
        </w:rPr>
        <w:t>账号。</w:t>
      </w:r>
    </w:p>
    <w:p w14:paraId="242948FC" w14:textId="0BD2C363" w:rsidR="00E433B0" w:rsidRDefault="00DF2E86" w:rsidP="00E433B0">
      <w:pPr>
        <w:pStyle w:val="a3"/>
        <w:numPr>
          <w:ilvl w:val="0"/>
          <w:numId w:val="2"/>
        </w:numPr>
        <w:ind w:left="480" w:firstLineChars="0" w:hanging="480"/>
      </w:pPr>
      <w:r>
        <w:rPr>
          <w:rFonts w:hint="eastAsia"/>
        </w:rPr>
        <w:t>入会后</w:t>
      </w:r>
      <w:r w:rsidR="004C50A8">
        <w:rPr>
          <w:rFonts w:hint="eastAsia"/>
        </w:rPr>
        <w:t>将</w:t>
      </w:r>
      <w:r>
        <w:rPr>
          <w:rFonts w:hint="eastAsia"/>
        </w:rPr>
        <w:t>腾讯会议软件</w:t>
      </w:r>
      <w:r w:rsidR="00463884">
        <w:rPr>
          <w:rFonts w:hint="eastAsia"/>
        </w:rPr>
        <w:t>内部的</w:t>
      </w:r>
      <w:r>
        <w:rPr>
          <w:rFonts w:hint="eastAsia"/>
        </w:rPr>
        <w:t>麦克风</w:t>
      </w:r>
      <w:r w:rsidR="004C50A8">
        <w:rPr>
          <w:rFonts w:hint="eastAsia"/>
        </w:rPr>
        <w:t>设置为</w:t>
      </w:r>
      <w:r>
        <w:rPr>
          <w:rFonts w:hint="eastAsia"/>
        </w:rPr>
        <w:t>静音</w:t>
      </w:r>
      <w:r w:rsidR="004C50A8">
        <w:rPr>
          <w:rFonts w:hint="eastAsia"/>
        </w:rPr>
        <w:t>，以防干扰比赛秩序。</w:t>
      </w:r>
      <w:r>
        <w:rPr>
          <w:rFonts w:hint="eastAsia"/>
        </w:rPr>
        <w:t>注意不</w:t>
      </w:r>
      <w:r w:rsidR="004C50A8">
        <w:rPr>
          <w:rFonts w:hint="eastAsia"/>
        </w:rPr>
        <w:t>要关闭</w:t>
      </w:r>
      <w:r>
        <w:rPr>
          <w:rFonts w:hint="eastAsia"/>
        </w:rPr>
        <w:t>电脑麦克风</w:t>
      </w:r>
      <w:r w:rsidR="004C50A8">
        <w:rPr>
          <w:rFonts w:hint="eastAsia"/>
        </w:rPr>
        <w:t>，确保录屏软件能够录入麦克风声音</w:t>
      </w:r>
      <w:r>
        <w:rPr>
          <w:rFonts w:hint="eastAsia"/>
        </w:rPr>
        <w:t>。</w:t>
      </w:r>
    </w:p>
    <w:p w14:paraId="34427A35" w14:textId="692FF55F" w:rsidR="004C50A8" w:rsidRDefault="004C50A8" w:rsidP="00B642D9">
      <w:pPr>
        <w:pStyle w:val="a3"/>
        <w:ind w:left="480" w:firstLineChars="0" w:firstLine="0"/>
      </w:pPr>
      <w:r>
        <w:rPr>
          <w:noProof/>
        </w:rPr>
        <w:drawing>
          <wp:inline distT="0" distB="0" distL="0" distR="0" wp14:anchorId="1F9A5ACF" wp14:editId="40AA7852">
            <wp:extent cx="5274310" cy="26670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7BBAB" w14:textId="6CEEC023" w:rsidR="0001753D" w:rsidRPr="00E433B0" w:rsidRDefault="00E433B0" w:rsidP="0001753D">
      <w:pPr>
        <w:pStyle w:val="a3"/>
        <w:widowControl/>
        <w:numPr>
          <w:ilvl w:val="0"/>
          <w:numId w:val="2"/>
        </w:numPr>
        <w:spacing w:line="240" w:lineRule="auto"/>
        <w:ind w:left="480" w:firstLineChars="0" w:hanging="480"/>
        <w:jc w:val="left"/>
      </w:pPr>
      <w:r w:rsidRPr="00D81D27">
        <w:t>请按照赛程提前调试设备和在线签到。</w:t>
      </w:r>
      <w:r w:rsidR="00B9008A">
        <w:rPr>
          <w:rFonts w:hint="eastAsia"/>
        </w:rPr>
        <w:t>赛前将</w:t>
      </w:r>
      <w:r w:rsidR="0098384F">
        <w:rPr>
          <w:rFonts w:hint="eastAsia"/>
        </w:rPr>
        <w:t>进行身份审核</w:t>
      </w:r>
      <w:r w:rsidRPr="00D81D27">
        <w:t>，</w:t>
      </w:r>
      <w:r w:rsidR="005B5BC4">
        <w:rPr>
          <w:rFonts w:hint="eastAsia"/>
        </w:rPr>
        <w:t>请</w:t>
      </w:r>
      <w:r w:rsidRPr="00D81D27">
        <w:t>成员</w:t>
      </w:r>
      <w:r w:rsidR="00CC01BD">
        <w:rPr>
          <w:rFonts w:hint="eastAsia"/>
        </w:rPr>
        <w:t>提前</w:t>
      </w:r>
      <w:r w:rsidRPr="00D81D27">
        <w:t>通过手机号验证、</w:t>
      </w:r>
      <w:r w:rsidR="009F40CE">
        <w:rPr>
          <w:rFonts w:hint="eastAsia"/>
        </w:rPr>
        <w:t>加入腾讯</w:t>
      </w:r>
      <w:r w:rsidRPr="00D81D27">
        <w:t>会议</w:t>
      </w:r>
      <w:r w:rsidR="00A52CE8">
        <w:rPr>
          <w:rFonts w:hint="eastAsia"/>
        </w:rPr>
        <w:t>、</w:t>
      </w:r>
      <w:r w:rsidRPr="00D81D27">
        <w:t>完成</w:t>
      </w:r>
      <w:r w:rsidR="009F40CE">
        <w:rPr>
          <w:rFonts w:hint="eastAsia"/>
        </w:rPr>
        <w:t>双机位</w:t>
      </w:r>
      <w:r w:rsidRPr="00D81D27">
        <w:t>调试</w:t>
      </w:r>
      <w:r w:rsidR="00A52CE8">
        <w:rPr>
          <w:rFonts w:hint="eastAsia"/>
        </w:rPr>
        <w:t>、完成身份审核</w:t>
      </w:r>
      <w:r w:rsidR="00C42FEF">
        <w:rPr>
          <w:rFonts w:hint="eastAsia"/>
        </w:rPr>
        <w:t>，</w:t>
      </w:r>
      <w:r w:rsidR="00CC01BD">
        <w:rPr>
          <w:rFonts w:hint="eastAsia"/>
        </w:rPr>
        <w:t>以免</w:t>
      </w:r>
      <w:r w:rsidR="0010135B">
        <w:rPr>
          <w:rFonts w:hint="eastAsia"/>
        </w:rPr>
        <w:t>影响比赛</w:t>
      </w:r>
      <w:r w:rsidR="00C42FEF">
        <w:rPr>
          <w:rFonts w:hint="eastAsia"/>
        </w:rPr>
        <w:t>。</w:t>
      </w:r>
    </w:p>
    <w:sectPr w:rsidR="0001753D" w:rsidRPr="00E433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B36B5" w14:textId="77777777" w:rsidR="00652BC5" w:rsidRDefault="00652BC5" w:rsidP="00675D8C">
      <w:pPr>
        <w:spacing w:line="240" w:lineRule="auto"/>
        <w:ind w:left="480" w:hanging="480"/>
      </w:pPr>
      <w:r>
        <w:separator/>
      </w:r>
    </w:p>
  </w:endnote>
  <w:endnote w:type="continuationSeparator" w:id="0">
    <w:p w14:paraId="1BF82D42" w14:textId="77777777" w:rsidR="00652BC5" w:rsidRDefault="00652BC5" w:rsidP="00675D8C">
      <w:pPr>
        <w:spacing w:line="240" w:lineRule="auto"/>
        <w:ind w:left="480" w:hanging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70C9B" w14:textId="77777777" w:rsidR="00675D8C" w:rsidRDefault="00675D8C">
    <w:pPr>
      <w:pStyle w:val="ac"/>
      <w:ind w:left="360" w:hanging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83790" w14:textId="77777777" w:rsidR="00675D8C" w:rsidRDefault="00675D8C">
    <w:pPr>
      <w:pStyle w:val="ac"/>
      <w:ind w:left="360" w:hanging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FC549" w14:textId="77777777" w:rsidR="00675D8C" w:rsidRDefault="00675D8C">
    <w:pPr>
      <w:pStyle w:val="ac"/>
      <w:ind w:left="360" w:hanging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CE146" w14:textId="77777777" w:rsidR="00652BC5" w:rsidRDefault="00652BC5" w:rsidP="00675D8C">
      <w:pPr>
        <w:spacing w:line="240" w:lineRule="auto"/>
        <w:ind w:left="480" w:hanging="480"/>
      </w:pPr>
      <w:r>
        <w:separator/>
      </w:r>
    </w:p>
  </w:footnote>
  <w:footnote w:type="continuationSeparator" w:id="0">
    <w:p w14:paraId="2208721F" w14:textId="77777777" w:rsidR="00652BC5" w:rsidRDefault="00652BC5" w:rsidP="00675D8C">
      <w:pPr>
        <w:spacing w:line="240" w:lineRule="auto"/>
        <w:ind w:left="480" w:hanging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7049D" w14:textId="77777777" w:rsidR="00675D8C" w:rsidRDefault="00675D8C">
    <w:pPr>
      <w:pStyle w:val="aa"/>
      <w:ind w:left="360" w:hanging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A4D2E" w14:textId="77777777" w:rsidR="00675D8C" w:rsidRDefault="00675D8C">
    <w:pPr>
      <w:pStyle w:val="aa"/>
      <w:ind w:left="360" w:hanging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B3C5" w14:textId="77777777" w:rsidR="00675D8C" w:rsidRDefault="00675D8C">
    <w:pPr>
      <w:pStyle w:val="aa"/>
      <w:ind w:left="360" w:hanging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60DD"/>
    <w:multiLevelType w:val="multilevel"/>
    <w:tmpl w:val="97E0F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4945A5"/>
    <w:multiLevelType w:val="hybridMultilevel"/>
    <w:tmpl w:val="9A4E0794"/>
    <w:lvl w:ilvl="0" w:tplc="EC760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33238680">
    <w:abstractNumId w:val="0"/>
  </w:num>
  <w:num w:numId="2" w16cid:durableId="970207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3B0"/>
    <w:rsid w:val="0001753D"/>
    <w:rsid w:val="00043031"/>
    <w:rsid w:val="00071054"/>
    <w:rsid w:val="000759D4"/>
    <w:rsid w:val="000B6089"/>
    <w:rsid w:val="0010135B"/>
    <w:rsid w:val="0012211C"/>
    <w:rsid w:val="001A1A68"/>
    <w:rsid w:val="001B5867"/>
    <w:rsid w:val="001E354F"/>
    <w:rsid w:val="002172AC"/>
    <w:rsid w:val="00343657"/>
    <w:rsid w:val="00375D36"/>
    <w:rsid w:val="004349DF"/>
    <w:rsid w:val="00463884"/>
    <w:rsid w:val="004C50A8"/>
    <w:rsid w:val="00530922"/>
    <w:rsid w:val="005B5BC4"/>
    <w:rsid w:val="005D6403"/>
    <w:rsid w:val="0061115E"/>
    <w:rsid w:val="00621EB2"/>
    <w:rsid w:val="00626990"/>
    <w:rsid w:val="00652BC5"/>
    <w:rsid w:val="00675D8C"/>
    <w:rsid w:val="00693094"/>
    <w:rsid w:val="007641D3"/>
    <w:rsid w:val="007F4993"/>
    <w:rsid w:val="008367CB"/>
    <w:rsid w:val="0087215F"/>
    <w:rsid w:val="0098384F"/>
    <w:rsid w:val="009B50A3"/>
    <w:rsid w:val="009C79AD"/>
    <w:rsid w:val="009F40CE"/>
    <w:rsid w:val="00A52CE8"/>
    <w:rsid w:val="00AF58E7"/>
    <w:rsid w:val="00B156DC"/>
    <w:rsid w:val="00B642D9"/>
    <w:rsid w:val="00B9008A"/>
    <w:rsid w:val="00BA78A0"/>
    <w:rsid w:val="00BA7F9E"/>
    <w:rsid w:val="00BD0661"/>
    <w:rsid w:val="00BE250D"/>
    <w:rsid w:val="00BE3248"/>
    <w:rsid w:val="00BE7621"/>
    <w:rsid w:val="00C221B8"/>
    <w:rsid w:val="00C31F3C"/>
    <w:rsid w:val="00C42FEF"/>
    <w:rsid w:val="00CC01BD"/>
    <w:rsid w:val="00CC0417"/>
    <w:rsid w:val="00D40251"/>
    <w:rsid w:val="00D64454"/>
    <w:rsid w:val="00DC6B37"/>
    <w:rsid w:val="00DF2E86"/>
    <w:rsid w:val="00E433B0"/>
    <w:rsid w:val="00E75E40"/>
    <w:rsid w:val="00EA38E3"/>
    <w:rsid w:val="00EE72AC"/>
    <w:rsid w:val="00F22D25"/>
    <w:rsid w:val="00F4316B"/>
    <w:rsid w:val="00F51CE1"/>
    <w:rsid w:val="00F56CBE"/>
    <w:rsid w:val="00FC16CC"/>
    <w:rsid w:val="00FD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E7FB90"/>
  <w15:chartTrackingRefBased/>
  <w15:docId w15:val="{D6DEEE82-A9A6-46CB-9EAD-F781653D6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33B0"/>
    <w:pPr>
      <w:widowControl w:val="0"/>
      <w:spacing w:line="360" w:lineRule="auto"/>
      <w:ind w:left="200" w:hangingChars="200" w:hanging="200"/>
      <w:jc w:val="both"/>
    </w:pPr>
    <w:rPr>
      <w:rFonts w:eastAsia="仿宋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3B0"/>
    <w:pPr>
      <w:ind w:firstLineChars="200" w:firstLine="420"/>
    </w:pPr>
  </w:style>
  <w:style w:type="paragraph" w:styleId="a4">
    <w:name w:val="Revision"/>
    <w:hidden/>
    <w:uiPriority w:val="99"/>
    <w:semiHidden/>
    <w:rsid w:val="00FD7CA3"/>
    <w:rPr>
      <w:rFonts w:eastAsia="仿宋"/>
      <w:sz w:val="24"/>
    </w:rPr>
  </w:style>
  <w:style w:type="character" w:styleId="a5">
    <w:name w:val="annotation reference"/>
    <w:basedOn w:val="a0"/>
    <w:uiPriority w:val="99"/>
    <w:semiHidden/>
    <w:unhideWhenUsed/>
    <w:rsid w:val="00FD7CA3"/>
    <w:rPr>
      <w:sz w:val="21"/>
      <w:szCs w:val="21"/>
    </w:rPr>
  </w:style>
  <w:style w:type="paragraph" w:styleId="a6">
    <w:name w:val="annotation text"/>
    <w:basedOn w:val="a"/>
    <w:link w:val="a7"/>
    <w:uiPriority w:val="99"/>
    <w:semiHidden/>
    <w:unhideWhenUsed/>
    <w:rsid w:val="00FD7CA3"/>
    <w:pPr>
      <w:jc w:val="left"/>
    </w:pPr>
  </w:style>
  <w:style w:type="character" w:customStyle="1" w:styleId="a7">
    <w:name w:val="批注文字 字符"/>
    <w:basedOn w:val="a0"/>
    <w:link w:val="a6"/>
    <w:uiPriority w:val="99"/>
    <w:semiHidden/>
    <w:rsid w:val="00FD7CA3"/>
    <w:rPr>
      <w:rFonts w:eastAsia="仿宋"/>
      <w:sz w:val="24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D7CA3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FD7CA3"/>
    <w:rPr>
      <w:rFonts w:eastAsia="仿宋"/>
      <w:b/>
      <w:bCs/>
      <w:sz w:val="24"/>
    </w:rPr>
  </w:style>
  <w:style w:type="paragraph" w:styleId="aa">
    <w:name w:val="header"/>
    <w:basedOn w:val="a"/>
    <w:link w:val="ab"/>
    <w:uiPriority w:val="99"/>
    <w:unhideWhenUsed/>
    <w:rsid w:val="00675D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675D8C"/>
    <w:rPr>
      <w:rFonts w:eastAsia="仿宋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675D8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675D8C"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元征</dc:creator>
  <cp:keywords/>
  <dc:description/>
  <cp:lastModifiedBy>JIA Yan</cp:lastModifiedBy>
  <cp:revision>59</cp:revision>
  <dcterms:created xsi:type="dcterms:W3CDTF">2022-08-07T03:14:00Z</dcterms:created>
  <dcterms:modified xsi:type="dcterms:W3CDTF">2022-08-09T08:43:00Z</dcterms:modified>
</cp:coreProperties>
</file>