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13A" w:rsidRDefault="00AD083B">
      <w:pPr>
        <w:widowControl/>
        <w:shd w:val="clear" w:color="auto" w:fill="FFFFFF"/>
        <w:spacing w:line="520" w:lineRule="exact"/>
        <w:jc w:val="center"/>
        <w:rPr>
          <w:rFonts w:ascii="黑体" w:eastAsia="黑体" w:hAnsi="黑体" w:cs="宋体"/>
          <w:b/>
          <w:bCs/>
          <w:kern w:val="0"/>
          <w:sz w:val="32"/>
          <w:szCs w:val="24"/>
        </w:rPr>
      </w:pPr>
      <w:r>
        <w:rPr>
          <w:rFonts w:ascii="黑体" w:eastAsia="黑体" w:hAnsi="黑体" w:cs="宋体" w:hint="eastAsia"/>
          <w:b/>
          <w:bCs/>
          <w:kern w:val="0"/>
          <w:sz w:val="32"/>
          <w:szCs w:val="24"/>
        </w:rPr>
        <w:t>2017年第十届全国大学生信息安全竞赛决赛</w:t>
      </w:r>
    </w:p>
    <w:p w:rsidR="0055213A" w:rsidRDefault="00AD083B">
      <w:pPr>
        <w:widowControl/>
        <w:shd w:val="clear" w:color="auto" w:fill="FFFFFF"/>
        <w:spacing w:line="520" w:lineRule="exact"/>
        <w:jc w:val="center"/>
        <w:rPr>
          <w:rFonts w:ascii="黑体" w:eastAsia="黑体" w:hAnsi="黑体" w:cs="宋体"/>
          <w:b/>
          <w:bCs/>
          <w:kern w:val="0"/>
          <w:sz w:val="32"/>
          <w:szCs w:val="24"/>
        </w:rPr>
      </w:pPr>
      <w:r>
        <w:rPr>
          <w:rFonts w:ascii="黑体" w:eastAsia="黑体" w:hAnsi="黑体" w:cs="宋体" w:hint="eastAsia"/>
          <w:b/>
          <w:bCs/>
          <w:kern w:val="0"/>
          <w:sz w:val="32"/>
          <w:szCs w:val="24"/>
        </w:rPr>
        <w:t>交通指南</w:t>
      </w:r>
    </w:p>
    <w:p w:rsidR="0055213A" w:rsidRDefault="0055213A">
      <w:pPr>
        <w:ind w:firstLineChars="200" w:firstLine="420"/>
      </w:pPr>
    </w:p>
    <w:p w:rsidR="0055213A" w:rsidRDefault="00AD083B">
      <w:pPr>
        <w:spacing w:line="44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建议参会者使用百度或者高德地图，搜索“西安电子科技大学（长安校区）”，进行实时在线的自驾、公交等交通导航，以有效避免拥堵，选择合适您出行时间的出行方案。</w:t>
      </w:r>
    </w:p>
    <w:p w:rsidR="0055213A" w:rsidRDefault="00AD083B">
      <w:pPr>
        <w:spacing w:line="44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也可以参考以下交通方案（请注意转乘公交、地铁线路的首末班时间）：</w:t>
      </w:r>
    </w:p>
    <w:p w:rsidR="00144B2D" w:rsidRDefault="00144B2D">
      <w:pPr>
        <w:spacing w:line="440" w:lineRule="exact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55213A" w:rsidRDefault="00AD083B">
      <w:pPr>
        <w:pStyle w:val="1"/>
        <w:numPr>
          <w:ilvl w:val="0"/>
          <w:numId w:val="1"/>
        </w:numPr>
        <w:spacing w:line="440" w:lineRule="exact"/>
        <w:ind w:firstLineChars="0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咸阳</w:t>
      </w:r>
      <w:r>
        <w:rPr>
          <w:rFonts w:asciiTheme="minorEastAsia" w:hAnsiTheme="minorEastAsia"/>
          <w:b/>
          <w:sz w:val="24"/>
          <w:szCs w:val="24"/>
        </w:rPr>
        <w:t>国际机场</w:t>
      </w:r>
      <w:r w:rsidR="00066D02">
        <w:rPr>
          <w:rFonts w:asciiTheme="minorEastAsia" w:hAnsiTheme="minorEastAsia" w:hint="eastAsia"/>
          <w:b/>
          <w:sz w:val="24"/>
          <w:szCs w:val="24"/>
        </w:rPr>
        <w:t>——西安电子科技大学</w:t>
      </w:r>
      <w:r>
        <w:rPr>
          <w:rFonts w:asciiTheme="minorEastAsia" w:hAnsiTheme="minorEastAsia" w:hint="eastAsia"/>
          <w:b/>
          <w:sz w:val="24"/>
          <w:szCs w:val="24"/>
        </w:rPr>
        <w:t>长安</w:t>
      </w:r>
      <w:r>
        <w:rPr>
          <w:rFonts w:asciiTheme="minorEastAsia" w:hAnsiTheme="minorEastAsia"/>
          <w:b/>
          <w:sz w:val="24"/>
          <w:szCs w:val="24"/>
        </w:rPr>
        <w:t>校区</w:t>
      </w:r>
    </w:p>
    <w:p w:rsidR="008C1EAA" w:rsidRPr="008C1EAA" w:rsidRDefault="008C1EAA" w:rsidP="008C1EAA">
      <w:pPr>
        <w:pStyle w:val="1"/>
        <w:spacing w:line="44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 w:rsidRPr="008C1EAA">
        <w:rPr>
          <w:rFonts w:asciiTheme="minorEastAsia" w:hAnsiTheme="minorEastAsia" w:hint="eastAsia"/>
          <w:sz w:val="24"/>
          <w:szCs w:val="24"/>
        </w:rPr>
        <w:t>机场巴士购票地点：</w:t>
      </w:r>
    </w:p>
    <w:p w:rsidR="008C1EAA" w:rsidRPr="008C1EAA" w:rsidRDefault="008C1EAA" w:rsidP="008C1EAA">
      <w:pPr>
        <w:pStyle w:val="1"/>
        <w:spacing w:line="44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 w:rsidRPr="008C1EAA">
        <w:rPr>
          <w:rFonts w:asciiTheme="minorEastAsia" w:hAnsiTheme="minorEastAsia" w:hint="eastAsia"/>
          <w:sz w:val="24"/>
          <w:szCs w:val="24"/>
        </w:rPr>
        <w:t>2号航站楼—请您在T2航站楼1楼（到达层）旅客服务中心购票</w:t>
      </w:r>
    </w:p>
    <w:p w:rsidR="008C1EAA" w:rsidRPr="008C1EAA" w:rsidRDefault="008C1EAA" w:rsidP="008C1EAA">
      <w:pPr>
        <w:pStyle w:val="1"/>
        <w:spacing w:line="44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 w:rsidRPr="008C1EAA">
        <w:rPr>
          <w:rFonts w:asciiTheme="minorEastAsia" w:hAnsiTheme="minorEastAsia" w:hint="eastAsia"/>
          <w:sz w:val="24"/>
          <w:szCs w:val="24"/>
        </w:rPr>
        <w:t>3号航站楼—请您在T3航站楼综合交通枢纽（GTC）一层购票</w:t>
      </w:r>
    </w:p>
    <w:p w:rsidR="008C1EAA" w:rsidRPr="008C1EAA" w:rsidRDefault="008C1EAA" w:rsidP="008C1EAA">
      <w:pPr>
        <w:pStyle w:val="1"/>
        <w:spacing w:line="44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 w:rsidRPr="008C1EAA">
        <w:rPr>
          <w:rFonts w:asciiTheme="minorEastAsia" w:hAnsiTheme="minorEastAsia" w:hint="eastAsia"/>
          <w:sz w:val="24"/>
          <w:szCs w:val="24"/>
        </w:rPr>
        <w:t>机场巴士乘坐位置：</w:t>
      </w:r>
    </w:p>
    <w:p w:rsidR="008C1EAA" w:rsidRPr="008C1EAA" w:rsidRDefault="008C1EAA" w:rsidP="008C1EAA">
      <w:pPr>
        <w:pStyle w:val="1"/>
        <w:spacing w:line="44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 w:rsidRPr="008C1EAA">
        <w:rPr>
          <w:rFonts w:asciiTheme="minorEastAsia" w:hAnsiTheme="minorEastAsia" w:hint="eastAsia"/>
          <w:sz w:val="24"/>
          <w:szCs w:val="24"/>
        </w:rPr>
        <w:t>2号航站楼—请您在T2航站楼1楼（到达层）外部乘车</w:t>
      </w:r>
    </w:p>
    <w:p w:rsidR="008C1EAA" w:rsidRDefault="008C1EAA" w:rsidP="008C1EAA">
      <w:pPr>
        <w:pStyle w:val="1"/>
        <w:spacing w:line="44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 w:rsidRPr="008C1EAA">
        <w:rPr>
          <w:rFonts w:asciiTheme="minorEastAsia" w:hAnsiTheme="minorEastAsia" w:hint="eastAsia"/>
          <w:sz w:val="24"/>
          <w:szCs w:val="24"/>
        </w:rPr>
        <w:t>3号航站楼—请您在T3航站楼综合交通枢纽（GTC）一层乘车</w:t>
      </w:r>
    </w:p>
    <w:p w:rsidR="008C1EAA" w:rsidRPr="008C1EAA" w:rsidRDefault="008C1EAA" w:rsidP="008C1EAA">
      <w:pPr>
        <w:pStyle w:val="1"/>
        <w:spacing w:line="44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</w:p>
    <w:p w:rsidR="0055213A" w:rsidRDefault="008C1EAA">
      <w:pPr>
        <w:pStyle w:val="1"/>
        <w:spacing w:line="44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方案一：</w:t>
      </w:r>
      <w:r w:rsidR="00AD083B">
        <w:rPr>
          <w:rFonts w:asciiTheme="minorEastAsia" w:hAnsiTheme="minorEastAsia" w:hint="eastAsia"/>
          <w:sz w:val="24"/>
          <w:szCs w:val="24"/>
        </w:rPr>
        <w:t>乘坐</w:t>
      </w:r>
      <w:r w:rsidRPr="008C1EAA">
        <w:rPr>
          <w:rFonts w:asciiTheme="minorEastAsia" w:hAnsiTheme="minorEastAsia" w:hint="eastAsia"/>
          <w:sz w:val="24"/>
          <w:szCs w:val="24"/>
        </w:rPr>
        <w:t>长安区吉源国际酒店线</w:t>
      </w:r>
      <w:r>
        <w:rPr>
          <w:rFonts w:asciiTheme="minorEastAsia" w:hAnsiTheme="minorEastAsia" w:hint="eastAsia"/>
          <w:sz w:val="24"/>
          <w:szCs w:val="24"/>
        </w:rPr>
        <w:t>机场巴士线路，到达长安区吉源国际酒店</w:t>
      </w:r>
      <w:r w:rsidR="00AD083B">
        <w:rPr>
          <w:rFonts w:asciiTheme="minorEastAsia" w:hAnsiTheme="minorEastAsia" w:hint="eastAsia"/>
          <w:sz w:val="24"/>
          <w:szCs w:val="24"/>
        </w:rPr>
        <w:t>站，乘坐4-08路、4-16路、4-11路在西安电子科技大学长安校区站下车，到达西安电子科技大学长安校区。</w:t>
      </w:r>
    </w:p>
    <w:p w:rsidR="008C1EAA" w:rsidRDefault="008C1EAA" w:rsidP="008C1EAA">
      <w:pPr>
        <w:pStyle w:val="1"/>
        <w:spacing w:line="44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方案二：乘坐</w:t>
      </w:r>
      <w:r w:rsidRPr="008C1EAA">
        <w:rPr>
          <w:rFonts w:asciiTheme="minorEastAsia" w:hAnsiTheme="minorEastAsia" w:hint="eastAsia"/>
          <w:sz w:val="24"/>
          <w:szCs w:val="24"/>
        </w:rPr>
        <w:t>长安区吉源国际酒店线</w:t>
      </w:r>
      <w:r>
        <w:rPr>
          <w:rFonts w:asciiTheme="minorEastAsia" w:hAnsiTheme="minorEastAsia" w:hint="eastAsia"/>
          <w:sz w:val="24"/>
          <w:szCs w:val="24"/>
        </w:rPr>
        <w:t>机场巴士线路，到达城南汽车客运站，乘坐173路在西安电子科技大学长安校区站下车，到达西安电子科技大学长安校区。</w:t>
      </w:r>
    </w:p>
    <w:p w:rsidR="008C1EAA" w:rsidRDefault="008C1EAA">
      <w:pPr>
        <w:pStyle w:val="1"/>
        <w:spacing w:line="44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</w:p>
    <w:p w:rsidR="006B17DF" w:rsidRPr="008C1EAA" w:rsidRDefault="006B17DF">
      <w:pPr>
        <w:pStyle w:val="1"/>
        <w:spacing w:line="44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注：</w:t>
      </w:r>
      <w:r w:rsidRPr="008C1EAA">
        <w:rPr>
          <w:rFonts w:asciiTheme="minorEastAsia" w:hAnsiTheme="minorEastAsia" w:hint="eastAsia"/>
          <w:sz w:val="24"/>
          <w:szCs w:val="24"/>
        </w:rPr>
        <w:t>长安区吉源国际酒店线</w:t>
      </w:r>
      <w:r>
        <w:rPr>
          <w:rFonts w:asciiTheme="minorEastAsia" w:hAnsiTheme="minorEastAsia" w:hint="eastAsia"/>
          <w:sz w:val="24"/>
          <w:szCs w:val="24"/>
        </w:rPr>
        <w:t>机场巴士线路运营时间为7:</w:t>
      </w:r>
      <w:r>
        <w:rPr>
          <w:rFonts w:asciiTheme="minorEastAsia" w:hAnsiTheme="minorEastAsia"/>
          <w:sz w:val="24"/>
          <w:szCs w:val="24"/>
        </w:rPr>
        <w:t>30-21:00</w:t>
      </w:r>
      <w:r>
        <w:rPr>
          <w:rFonts w:asciiTheme="minorEastAsia" w:hAnsiTheme="minorEastAsia" w:hint="eastAsia"/>
          <w:sz w:val="24"/>
          <w:szCs w:val="24"/>
        </w:rPr>
        <w:t>，发车间隔为20-30分钟。</w:t>
      </w:r>
    </w:p>
    <w:p w:rsidR="0055213A" w:rsidRDefault="00AD083B">
      <w:pPr>
        <w:pStyle w:val="1"/>
        <w:numPr>
          <w:ilvl w:val="0"/>
          <w:numId w:val="1"/>
        </w:numPr>
        <w:spacing w:line="440" w:lineRule="exact"/>
        <w:ind w:firstLineChars="0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西安火车站（普通列车站）、高速汽车站</w:t>
      </w:r>
      <w:r w:rsidR="00066D02">
        <w:rPr>
          <w:rFonts w:asciiTheme="minorEastAsia" w:hAnsiTheme="minorEastAsia" w:hint="eastAsia"/>
          <w:b/>
          <w:sz w:val="24"/>
          <w:szCs w:val="24"/>
        </w:rPr>
        <w:t>——西安电子科技大学</w:t>
      </w:r>
      <w:r>
        <w:rPr>
          <w:rFonts w:asciiTheme="minorEastAsia" w:hAnsiTheme="minorEastAsia" w:hint="eastAsia"/>
          <w:b/>
          <w:sz w:val="24"/>
          <w:szCs w:val="24"/>
        </w:rPr>
        <w:t>长安</w:t>
      </w:r>
      <w:r>
        <w:rPr>
          <w:rFonts w:asciiTheme="minorEastAsia" w:hAnsiTheme="minorEastAsia"/>
          <w:b/>
          <w:sz w:val="24"/>
          <w:szCs w:val="24"/>
        </w:rPr>
        <w:t>校区</w:t>
      </w:r>
    </w:p>
    <w:p w:rsidR="0055213A" w:rsidRDefault="00AD083B">
      <w:pPr>
        <w:pStyle w:val="1"/>
        <w:spacing w:line="44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方案一：步行450米至地铁1号线五路口站，乘坐地铁1号线（后卫寨方向）到北大街站，同站换乘地铁2号线（韦曲南方向），在航天城站下车（</w:t>
      </w:r>
      <w:r>
        <w:rPr>
          <w:rFonts w:asciiTheme="minorEastAsia" w:hAnsiTheme="minorEastAsia"/>
          <w:sz w:val="24"/>
          <w:szCs w:val="24"/>
        </w:rPr>
        <w:t>B</w:t>
      </w:r>
      <w:r>
        <w:rPr>
          <w:rFonts w:asciiTheme="minorEastAsia" w:hAnsiTheme="minorEastAsia" w:hint="eastAsia"/>
          <w:sz w:val="24"/>
          <w:szCs w:val="24"/>
        </w:rPr>
        <w:t>口出），步行50米至公交站航天城站，乘坐4-08路、4-11路在西安电子科技大学长安校区站下车，到达西安电子科技大学长安校区。</w:t>
      </w:r>
    </w:p>
    <w:p w:rsidR="0055213A" w:rsidRDefault="00AD083B">
      <w:pPr>
        <w:pStyle w:val="1"/>
        <w:spacing w:line="44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方案二：步行370米至火车站西公交站，乘坐205路、206路在边家村站下</w:t>
      </w:r>
      <w:r>
        <w:rPr>
          <w:rFonts w:asciiTheme="minorEastAsia" w:hAnsiTheme="minorEastAsia" w:hint="eastAsia"/>
          <w:sz w:val="24"/>
          <w:szCs w:val="24"/>
        </w:rPr>
        <w:lastRenderedPageBreak/>
        <w:t>车，乘坐916路、921路、922路在西安电子科技大学长安校区站下车，到达西安电子科技大学长安校区。</w:t>
      </w:r>
    </w:p>
    <w:p w:rsidR="0055213A" w:rsidRDefault="00AD083B">
      <w:pPr>
        <w:pStyle w:val="1"/>
        <w:spacing w:line="44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方案三：步行370米至火车站西公交站，乘坐616路在韦曲西街站下车，乘坐4-11路在西安电子科技大学长安校区北门站下车，到达西安电子科技大学长安校区。</w:t>
      </w:r>
    </w:p>
    <w:p w:rsidR="0055213A" w:rsidRDefault="00AD083B">
      <w:pPr>
        <w:pStyle w:val="1"/>
        <w:spacing w:line="44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方案四：步行410米至火车站公交站，乘坐14路、706路在吉祥村站下车，乘坐922路、921路在西安电子科技大学长安校区站下车，到达西安电子科技大学长安校区。</w:t>
      </w:r>
    </w:p>
    <w:p w:rsidR="0055213A" w:rsidRDefault="00AD083B">
      <w:pPr>
        <w:pStyle w:val="1"/>
        <w:spacing w:line="44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方案五：步行410米至火车站公交站，乘坐706路、40路、707路在黄雁村站下车，乘坐922路、921路在西安电子科技大学长安校区站下车，到达西安电子科技大学长安校区。</w:t>
      </w:r>
    </w:p>
    <w:p w:rsidR="0055213A" w:rsidRDefault="00AD083B">
      <w:pPr>
        <w:pStyle w:val="1"/>
        <w:spacing w:line="44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方案六：步行370米至火车站西公交站，乘坐6路在电子二路西口站下车，乘坐916路在西安电子科技大学长安校区站下车，到达西安电子科技大学长安校区。</w:t>
      </w:r>
    </w:p>
    <w:p w:rsidR="00144B2D" w:rsidRDefault="00144B2D">
      <w:pPr>
        <w:pStyle w:val="1"/>
        <w:spacing w:line="44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</w:p>
    <w:p w:rsidR="0055213A" w:rsidRDefault="00AD083B">
      <w:pPr>
        <w:pStyle w:val="1"/>
        <w:numPr>
          <w:ilvl w:val="0"/>
          <w:numId w:val="1"/>
        </w:numPr>
        <w:spacing w:line="440" w:lineRule="exact"/>
        <w:ind w:firstLineChars="0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西安北站（高铁站）</w:t>
      </w:r>
      <w:r w:rsidR="00066D02">
        <w:rPr>
          <w:rFonts w:asciiTheme="minorEastAsia" w:hAnsiTheme="minorEastAsia" w:hint="eastAsia"/>
          <w:b/>
          <w:sz w:val="24"/>
          <w:szCs w:val="24"/>
        </w:rPr>
        <w:t>——西安电子科技大学</w:t>
      </w:r>
      <w:r>
        <w:rPr>
          <w:rFonts w:asciiTheme="minorEastAsia" w:hAnsiTheme="minorEastAsia" w:hint="eastAsia"/>
          <w:b/>
          <w:sz w:val="24"/>
          <w:szCs w:val="24"/>
        </w:rPr>
        <w:t>长安</w:t>
      </w:r>
      <w:r>
        <w:rPr>
          <w:rFonts w:asciiTheme="minorEastAsia" w:hAnsiTheme="minorEastAsia"/>
          <w:b/>
          <w:sz w:val="24"/>
          <w:szCs w:val="24"/>
        </w:rPr>
        <w:t>校区</w:t>
      </w:r>
    </w:p>
    <w:p w:rsidR="0055213A" w:rsidRDefault="00AD083B">
      <w:pPr>
        <w:pStyle w:val="1"/>
        <w:spacing w:line="44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步行190米至地铁2号线北客站，乘坐地铁二号线</w:t>
      </w:r>
      <w:bookmarkStart w:id="0" w:name="_Hlk487195430"/>
      <w:r>
        <w:rPr>
          <w:rFonts w:asciiTheme="minorEastAsia" w:hAnsiTheme="minorEastAsia" w:hint="eastAsia"/>
          <w:sz w:val="24"/>
          <w:szCs w:val="24"/>
        </w:rPr>
        <w:t>（韦曲南方向），在航天城站下车（</w:t>
      </w:r>
      <w:r>
        <w:rPr>
          <w:rFonts w:asciiTheme="minorEastAsia" w:hAnsiTheme="minorEastAsia"/>
          <w:sz w:val="24"/>
          <w:szCs w:val="24"/>
        </w:rPr>
        <w:t>B</w:t>
      </w:r>
      <w:r>
        <w:rPr>
          <w:rFonts w:asciiTheme="minorEastAsia" w:hAnsiTheme="minorEastAsia" w:hint="eastAsia"/>
          <w:sz w:val="24"/>
          <w:szCs w:val="24"/>
        </w:rPr>
        <w:t>口出），步行50米至航天城</w:t>
      </w:r>
      <w:r w:rsidR="006B17DF">
        <w:rPr>
          <w:rFonts w:asciiTheme="minorEastAsia" w:hAnsiTheme="minorEastAsia" w:hint="eastAsia"/>
          <w:sz w:val="24"/>
          <w:szCs w:val="24"/>
        </w:rPr>
        <w:t>公交</w:t>
      </w:r>
      <w:r>
        <w:rPr>
          <w:rFonts w:asciiTheme="minorEastAsia" w:hAnsiTheme="minorEastAsia" w:hint="eastAsia"/>
          <w:sz w:val="24"/>
          <w:szCs w:val="24"/>
        </w:rPr>
        <w:t>站，乘坐4-08路、4-11路在西安电子科技大学长安校区站下车，到达西安电子科技大学长安校区。</w:t>
      </w:r>
    </w:p>
    <w:bookmarkEnd w:id="0"/>
    <w:p w:rsidR="0055213A" w:rsidRDefault="0055213A">
      <w:pPr>
        <w:spacing w:line="440" w:lineRule="exact"/>
        <w:rPr>
          <w:rFonts w:asciiTheme="minorEastAsia" w:hAnsiTheme="minorEastAsia"/>
          <w:b/>
          <w:sz w:val="24"/>
          <w:szCs w:val="24"/>
        </w:rPr>
      </w:pPr>
    </w:p>
    <w:p w:rsidR="0055213A" w:rsidRDefault="0055213A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6B17DF" w:rsidRDefault="006B17DF" w:rsidP="006B17DF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注：西安地铁1号线运营时间为6</w:t>
      </w:r>
      <w:r>
        <w:rPr>
          <w:rFonts w:asciiTheme="minorEastAsia" w:hAnsiTheme="minorEastAsia"/>
          <w:sz w:val="24"/>
          <w:szCs w:val="24"/>
        </w:rPr>
        <w:t>:10-23:17</w:t>
      </w:r>
      <w:r>
        <w:rPr>
          <w:rFonts w:asciiTheme="minorEastAsia" w:hAnsiTheme="minorEastAsia" w:hint="eastAsia"/>
          <w:sz w:val="24"/>
          <w:szCs w:val="24"/>
        </w:rPr>
        <w:t>，西安地铁2号线运营时间为6</w:t>
      </w:r>
      <w:r>
        <w:rPr>
          <w:rFonts w:asciiTheme="minorEastAsia" w:hAnsiTheme="minorEastAsia"/>
          <w:sz w:val="24"/>
          <w:szCs w:val="24"/>
        </w:rPr>
        <w:t>:10-23:1</w:t>
      </w:r>
      <w:r>
        <w:rPr>
          <w:rFonts w:asciiTheme="minorEastAsia" w:hAnsiTheme="minorEastAsia" w:hint="eastAsia"/>
          <w:sz w:val="24"/>
          <w:szCs w:val="24"/>
        </w:rPr>
        <w:t>5，西安地铁3号线运营时间为6</w:t>
      </w:r>
      <w:r>
        <w:rPr>
          <w:rFonts w:asciiTheme="minorEastAsia" w:hAnsiTheme="minorEastAsia"/>
          <w:sz w:val="24"/>
          <w:szCs w:val="24"/>
        </w:rPr>
        <w:t>:</w:t>
      </w:r>
      <w:r>
        <w:rPr>
          <w:rFonts w:asciiTheme="minorEastAsia" w:hAnsiTheme="minorEastAsia" w:hint="eastAsia"/>
          <w:sz w:val="24"/>
          <w:szCs w:val="24"/>
        </w:rPr>
        <w:t>0</w:t>
      </w:r>
      <w:r>
        <w:rPr>
          <w:rFonts w:asciiTheme="minorEastAsia" w:hAnsiTheme="minorEastAsia"/>
          <w:sz w:val="24"/>
          <w:szCs w:val="24"/>
        </w:rPr>
        <w:t>0-2</w:t>
      </w:r>
      <w:r>
        <w:rPr>
          <w:rFonts w:asciiTheme="minorEastAsia" w:hAnsiTheme="minorEastAsia" w:hint="eastAsia"/>
          <w:sz w:val="24"/>
          <w:szCs w:val="24"/>
        </w:rPr>
        <w:t>2:40。</w:t>
      </w:r>
    </w:p>
    <w:p w:rsidR="0055213A" w:rsidRPr="006B17DF" w:rsidRDefault="0055213A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55213A" w:rsidRDefault="0055213A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55213A" w:rsidRDefault="0055213A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55213A" w:rsidRDefault="0055213A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55213A" w:rsidRDefault="0055213A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55213A" w:rsidRDefault="0055213A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55213A" w:rsidRDefault="0055213A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2D035F" w:rsidRPr="006B17DF" w:rsidRDefault="002D035F">
      <w:pPr>
        <w:spacing w:line="440" w:lineRule="exact"/>
        <w:rPr>
          <w:rFonts w:asciiTheme="minorEastAsia" w:hAnsiTheme="minorEastAsia"/>
          <w:sz w:val="24"/>
          <w:szCs w:val="24"/>
        </w:rPr>
      </w:pPr>
      <w:bookmarkStart w:id="1" w:name="_GoBack"/>
      <w:bookmarkEnd w:id="1"/>
    </w:p>
    <w:p w:rsidR="006F4D34" w:rsidRDefault="00947A5C" w:rsidP="006F4D34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附：</w:t>
      </w:r>
      <w:r w:rsidR="006F4D34">
        <w:rPr>
          <w:rFonts w:asciiTheme="minorEastAsia" w:hAnsiTheme="minorEastAsia"/>
          <w:sz w:val="24"/>
          <w:szCs w:val="24"/>
        </w:rPr>
        <w:t xml:space="preserve"> </w:t>
      </w:r>
      <w:r w:rsidR="006F4D34">
        <w:rPr>
          <w:rFonts w:asciiTheme="minorEastAsia" w:hAnsiTheme="minorEastAsia" w:hint="eastAsia"/>
          <w:sz w:val="24"/>
          <w:szCs w:val="24"/>
        </w:rPr>
        <w:t>2017年全国大学生信息安全竞赛决赛</w:t>
      </w:r>
      <w:r w:rsidR="006F4D34" w:rsidRPr="0063332C">
        <w:rPr>
          <w:rFonts w:asciiTheme="minorEastAsia" w:hAnsiTheme="minorEastAsia" w:hint="eastAsia"/>
          <w:sz w:val="24"/>
          <w:szCs w:val="24"/>
        </w:rPr>
        <w:t>创新能力赛</w:t>
      </w:r>
      <w:r w:rsidR="006F4D34">
        <w:rPr>
          <w:rFonts w:asciiTheme="minorEastAsia" w:hAnsiTheme="minorEastAsia" w:hint="eastAsia"/>
          <w:sz w:val="24"/>
          <w:szCs w:val="24"/>
        </w:rPr>
        <w:t>在体育场举行，</w:t>
      </w:r>
      <w:r w:rsidR="006F4D34" w:rsidRPr="0063332C">
        <w:rPr>
          <w:rFonts w:asciiTheme="minorEastAsia" w:hAnsiTheme="minorEastAsia" w:hint="eastAsia"/>
          <w:sz w:val="24"/>
          <w:szCs w:val="24"/>
        </w:rPr>
        <w:t>作品赛</w:t>
      </w:r>
      <w:r w:rsidR="006F4D34">
        <w:rPr>
          <w:rFonts w:asciiTheme="minorEastAsia" w:hAnsiTheme="minorEastAsia" w:hint="eastAsia"/>
          <w:sz w:val="24"/>
          <w:szCs w:val="24"/>
        </w:rPr>
        <w:t>在C楼举行。指示路线如下图所示：</w:t>
      </w:r>
    </w:p>
    <w:p w:rsidR="006F4D34" w:rsidRDefault="006F4D34" w:rsidP="006F4D34">
      <w:pPr>
        <w:spacing w:line="440" w:lineRule="exact"/>
        <w:ind w:firstLineChars="175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驾车前往体育场请从北门进入校园，沿红色路线行驶；步行前往体育场建议从东门进入校园，沿蓝色路线，也可沿红色线路行走。</w:t>
      </w:r>
    </w:p>
    <w:p w:rsidR="006F4D34" w:rsidRDefault="006F4D34" w:rsidP="006F4D34">
      <w:pPr>
        <w:rPr>
          <w:rFonts w:ascii="宋体" w:hAnsi="宋体"/>
          <w:sz w:val="24"/>
        </w:rPr>
      </w:pPr>
    </w:p>
    <w:p w:rsidR="006F4D34" w:rsidRDefault="006F4D34" w:rsidP="006F4D34">
      <w:pPr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67325" cy="7305675"/>
            <wp:effectExtent l="0" t="0" r="0" b="0"/>
            <wp:docPr id="2" name="图片 1" descr="C:\Users\maplevox\AppData\Local\Microsoft\Windows\INetCache\Content.Word\p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plevox\AppData\Local\Microsoft\Windows\INetCache\Content.Word\pe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34" w:rsidRDefault="006F4D34" w:rsidP="006F4D34">
      <w:pPr>
        <w:spacing w:line="440" w:lineRule="exact"/>
        <w:ind w:firstLineChars="100" w:firstLine="24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驾车前往C楼请从北门进入校园，沿红色路线行驶；步行前往C楼建议从东门进入校园，沿蓝色路线，也可沿红色线路行走。</w:t>
      </w:r>
    </w:p>
    <w:p w:rsidR="006F4D34" w:rsidRPr="006F4D34" w:rsidRDefault="006F4D34" w:rsidP="006F4D34">
      <w:pPr>
        <w:spacing w:line="240" w:lineRule="atLeast"/>
        <w:ind w:firstLineChars="100" w:firstLine="240"/>
        <w:rPr>
          <w:rFonts w:asciiTheme="minorEastAsia" w:hAnsiTheme="minorEastAsia"/>
          <w:sz w:val="24"/>
          <w:szCs w:val="24"/>
        </w:rPr>
      </w:pPr>
      <w:r w:rsidRPr="006F4D34">
        <w:rPr>
          <w:rFonts w:asciiTheme="minorEastAsia" w:hAnsiTheme="minorEastAsia" w:hint="eastAsia"/>
          <w:sz w:val="24"/>
          <w:szCs w:val="24"/>
        </w:rPr>
        <w:drawing>
          <wp:inline distT="0" distB="0" distL="0" distR="0">
            <wp:extent cx="5267325" cy="6972300"/>
            <wp:effectExtent l="0" t="0" r="0" b="0"/>
            <wp:docPr id="3" name="图片 3" descr="C:\Users\maplevox\AppData\Local\Microsoft\Windows\INetCache\Content.Word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plevox\AppData\Local\Microsoft\Windows\INetCache\Content.Word\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5C" w:rsidRDefault="00947A5C" w:rsidP="00947A5C">
      <w:pPr>
        <w:rPr>
          <w:rFonts w:asciiTheme="minorEastAsia" w:hAnsiTheme="minorEastAsia"/>
          <w:sz w:val="24"/>
          <w:szCs w:val="24"/>
        </w:rPr>
      </w:pPr>
    </w:p>
    <w:p w:rsidR="00947A5C" w:rsidRPr="00947A5C" w:rsidRDefault="00947A5C">
      <w:pPr>
        <w:spacing w:line="440" w:lineRule="exact"/>
        <w:rPr>
          <w:rFonts w:asciiTheme="minorEastAsia" w:hAnsiTheme="minorEastAsia"/>
          <w:sz w:val="24"/>
          <w:szCs w:val="24"/>
        </w:rPr>
      </w:pPr>
    </w:p>
    <w:sectPr w:rsidR="00947A5C" w:rsidRPr="00947A5C" w:rsidSect="00E24097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2674" w:rsidRDefault="004E2674">
      <w:r>
        <w:separator/>
      </w:r>
    </w:p>
  </w:endnote>
  <w:endnote w:type="continuationSeparator" w:id="1">
    <w:p w:rsidR="004E2674" w:rsidRDefault="004E26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华文中宋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79565512"/>
    </w:sdtPr>
    <w:sdtContent>
      <w:p w:rsidR="006F4D34" w:rsidRDefault="006F4D34">
        <w:pPr>
          <w:pStyle w:val="a5"/>
          <w:jc w:val="center"/>
        </w:pPr>
        <w:fldSimple w:instr="PAGE   \* MERGEFORMAT">
          <w:r w:rsidR="00557329" w:rsidRPr="00557329">
            <w:rPr>
              <w:noProof/>
              <w:lang w:val="zh-CN"/>
            </w:rPr>
            <w:t>2</w:t>
          </w:r>
        </w:fldSimple>
      </w:p>
    </w:sdtContent>
  </w:sdt>
  <w:p w:rsidR="006F4D34" w:rsidRDefault="006F4D3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2674" w:rsidRDefault="004E2674">
      <w:r>
        <w:separator/>
      </w:r>
    </w:p>
  </w:footnote>
  <w:footnote w:type="continuationSeparator" w:id="1">
    <w:p w:rsidR="004E2674" w:rsidRDefault="004E26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D34" w:rsidRDefault="006F4D34">
    <w:pPr>
      <w:pStyle w:val="a6"/>
      <w:rPr>
        <w:rFonts w:ascii="华文中宋" w:eastAsia="华文中宋" w:hAnsi="华文中宋"/>
        <w:b/>
        <w:color w:val="C00000"/>
        <w:sz w:val="40"/>
      </w:rPr>
    </w:pPr>
    <w:r>
      <w:rPr>
        <w:rFonts w:ascii="华文中宋" w:eastAsia="华文中宋" w:hAnsi="华文中宋" w:hint="eastAsia"/>
        <w:b/>
        <w:color w:val="C00000"/>
        <w:sz w:val="40"/>
      </w:rPr>
      <w:t>教育部高等学校信息安全专业教学指导委员会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A469D4"/>
    <w:multiLevelType w:val="multilevel"/>
    <w:tmpl w:val="6AA469D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538B"/>
    <w:rsid w:val="00031C70"/>
    <w:rsid w:val="00066D02"/>
    <w:rsid w:val="00080F51"/>
    <w:rsid w:val="000B22AC"/>
    <w:rsid w:val="00144B2D"/>
    <w:rsid w:val="00196C6B"/>
    <w:rsid w:val="001A1247"/>
    <w:rsid w:val="001E4D6C"/>
    <w:rsid w:val="002851EF"/>
    <w:rsid w:val="002C4CB2"/>
    <w:rsid w:val="002D035F"/>
    <w:rsid w:val="002E3334"/>
    <w:rsid w:val="003125A5"/>
    <w:rsid w:val="00316B1D"/>
    <w:rsid w:val="00326CBD"/>
    <w:rsid w:val="003345F9"/>
    <w:rsid w:val="00353EFE"/>
    <w:rsid w:val="004E2674"/>
    <w:rsid w:val="0055213A"/>
    <w:rsid w:val="00557329"/>
    <w:rsid w:val="005F3B5A"/>
    <w:rsid w:val="006A3595"/>
    <w:rsid w:val="006B17DF"/>
    <w:rsid w:val="006C5185"/>
    <w:rsid w:val="006E356F"/>
    <w:rsid w:val="006F44B6"/>
    <w:rsid w:val="006F4D34"/>
    <w:rsid w:val="0070471F"/>
    <w:rsid w:val="00712106"/>
    <w:rsid w:val="0077078E"/>
    <w:rsid w:val="007B2F78"/>
    <w:rsid w:val="007B6151"/>
    <w:rsid w:val="007D54D2"/>
    <w:rsid w:val="007D6DC7"/>
    <w:rsid w:val="0080729B"/>
    <w:rsid w:val="00863D4E"/>
    <w:rsid w:val="008A4A42"/>
    <w:rsid w:val="008C1EAA"/>
    <w:rsid w:val="008D4992"/>
    <w:rsid w:val="00923F99"/>
    <w:rsid w:val="00926622"/>
    <w:rsid w:val="0094653A"/>
    <w:rsid w:val="00947A5C"/>
    <w:rsid w:val="00996525"/>
    <w:rsid w:val="009C6FC6"/>
    <w:rsid w:val="00A00AF5"/>
    <w:rsid w:val="00A65762"/>
    <w:rsid w:val="00AA3CC9"/>
    <w:rsid w:val="00AA7518"/>
    <w:rsid w:val="00AB087A"/>
    <w:rsid w:val="00AD083B"/>
    <w:rsid w:val="00AE0201"/>
    <w:rsid w:val="00AE37AD"/>
    <w:rsid w:val="00B3758B"/>
    <w:rsid w:val="00B8562B"/>
    <w:rsid w:val="00BA6B9E"/>
    <w:rsid w:val="00BC79A5"/>
    <w:rsid w:val="00BF0767"/>
    <w:rsid w:val="00C403F7"/>
    <w:rsid w:val="00CA4806"/>
    <w:rsid w:val="00CC5D7B"/>
    <w:rsid w:val="00CD17B0"/>
    <w:rsid w:val="00D451F5"/>
    <w:rsid w:val="00D62120"/>
    <w:rsid w:val="00D70FB3"/>
    <w:rsid w:val="00DB17A7"/>
    <w:rsid w:val="00E24097"/>
    <w:rsid w:val="00E66942"/>
    <w:rsid w:val="00E90D3E"/>
    <w:rsid w:val="00EA6CFC"/>
    <w:rsid w:val="00EB4398"/>
    <w:rsid w:val="00F2487B"/>
    <w:rsid w:val="00F47F47"/>
    <w:rsid w:val="00F70039"/>
    <w:rsid w:val="00F96AE6"/>
    <w:rsid w:val="00FD538B"/>
    <w:rsid w:val="58945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09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rsid w:val="00E24097"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qFormat/>
    <w:rsid w:val="00E2409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E240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E240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Char3"/>
    <w:uiPriority w:val="10"/>
    <w:qFormat/>
    <w:rsid w:val="00E2409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table" w:styleId="a8">
    <w:name w:val="Table Grid"/>
    <w:basedOn w:val="a1"/>
    <w:qFormat/>
    <w:rsid w:val="00E240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眉 Char"/>
    <w:basedOn w:val="a0"/>
    <w:link w:val="a6"/>
    <w:uiPriority w:val="99"/>
    <w:qFormat/>
    <w:rsid w:val="00E24097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E24097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E24097"/>
  </w:style>
  <w:style w:type="paragraph" w:customStyle="1" w:styleId="1">
    <w:name w:val="列出段落1"/>
    <w:basedOn w:val="a"/>
    <w:uiPriority w:val="34"/>
    <w:qFormat/>
    <w:rsid w:val="00E24097"/>
    <w:pPr>
      <w:ind w:firstLineChars="200" w:firstLine="420"/>
    </w:pPr>
  </w:style>
  <w:style w:type="character" w:customStyle="1" w:styleId="Char3">
    <w:name w:val="标题 Char"/>
    <w:basedOn w:val="a0"/>
    <w:link w:val="a7"/>
    <w:uiPriority w:val="10"/>
    <w:qFormat/>
    <w:rsid w:val="00E24097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E2409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699</Words>
  <Characters>756</Characters>
  <Application>Microsoft Office Word</Application>
  <DocSecurity>0</DocSecurity>
  <Lines>54</Lines>
  <Paragraphs>66</Paragraphs>
  <ScaleCrop>false</ScaleCrop>
  <Company/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</dc:creator>
  <cp:lastModifiedBy>wugf</cp:lastModifiedBy>
  <cp:revision>15</cp:revision>
  <dcterms:created xsi:type="dcterms:W3CDTF">2016-07-14T16:44:00Z</dcterms:created>
  <dcterms:modified xsi:type="dcterms:W3CDTF">2017-07-11T06:19:00Z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